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B0" w:rsidRDefault="009207CD" w:rsidP="009207CD">
      <w:pPr>
        <w:pStyle w:val="Heading2"/>
        <w:rPr>
          <w:rFonts w:ascii="Book Antiqua" w:hAnsi="Book Antiqua"/>
          <w:color w:val="auto"/>
          <w:sz w:val="32"/>
          <w:szCs w:val="32"/>
        </w:rPr>
      </w:pPr>
      <w:r>
        <w:rPr>
          <w:rFonts w:ascii="Book Antiqua" w:hAnsi="Book Antiqua"/>
          <w:color w:val="auto"/>
          <w:sz w:val="32"/>
          <w:szCs w:val="32"/>
        </w:rPr>
        <w:t xml:space="preserve">                     </w:t>
      </w:r>
      <w:r w:rsidRPr="009207CD">
        <w:rPr>
          <w:rFonts w:ascii="Book Antiqua" w:hAnsi="Book Antiqua"/>
          <w:color w:val="auto"/>
          <w:sz w:val="32"/>
          <w:szCs w:val="32"/>
        </w:rPr>
        <w:t>SPENCER the ROVER</w:t>
      </w:r>
    </w:p>
    <w:p w:rsidR="009207CD" w:rsidRDefault="009207CD" w:rsidP="009207CD"/>
    <w:p w:rsidR="009207CD" w:rsidRDefault="009207CD" w:rsidP="009207CD">
      <w:pPr>
        <w:rPr>
          <w:rFonts w:ascii="Book Antiqua" w:hAnsi="Book Antiqua"/>
          <w:sz w:val="28"/>
          <w:szCs w:val="28"/>
        </w:rPr>
      </w:pPr>
      <w:r w:rsidRPr="009207CD">
        <w:rPr>
          <w:rFonts w:ascii="Book Antiqua" w:hAnsi="Book Antiqua"/>
          <w:sz w:val="28"/>
          <w:szCs w:val="28"/>
        </w:rPr>
        <w:t xml:space="preserve">These </w:t>
      </w:r>
      <w:r>
        <w:rPr>
          <w:rFonts w:ascii="Book Antiqua" w:hAnsi="Book Antiqua"/>
          <w:sz w:val="28"/>
          <w:szCs w:val="28"/>
        </w:rPr>
        <w:t>words were composed by Spencer the rover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Who had travelled Great Britain and most parts of Wales,</w:t>
      </w:r>
      <w:r>
        <w:rPr>
          <w:rFonts w:ascii="Book Antiqua" w:hAnsi="Book Antiqua"/>
          <w:sz w:val="28"/>
          <w:szCs w:val="28"/>
        </w:rPr>
        <w:br/>
        <w:t>He had been so reduced, which caused great confusion,</w:t>
      </w:r>
      <w:r>
        <w:rPr>
          <w:rFonts w:ascii="Book Antiqua" w:hAnsi="Book Antiqua"/>
          <w:sz w:val="28"/>
          <w:szCs w:val="28"/>
        </w:rPr>
        <w:br/>
        <w:t>And that was the reason he went on the roam.</w:t>
      </w:r>
    </w:p>
    <w:p w:rsidR="009207CD" w:rsidRDefault="009207CD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 Yorkshire near Rotherham he had been on his rambles,</w:t>
      </w:r>
      <w:r>
        <w:rPr>
          <w:rFonts w:ascii="Book Antiqua" w:hAnsi="Book Antiqua"/>
          <w:sz w:val="28"/>
          <w:szCs w:val="28"/>
        </w:rPr>
        <w:br/>
        <w:t>Being weary of travelling he sat down to rest,</w:t>
      </w:r>
      <w:r>
        <w:rPr>
          <w:rFonts w:ascii="Book Antiqua" w:hAnsi="Book Antiqua"/>
          <w:sz w:val="28"/>
          <w:szCs w:val="28"/>
        </w:rPr>
        <w:br/>
        <w:t>At the foot of yonder mountain there runs a clear fountain,</w:t>
      </w:r>
      <w:r>
        <w:rPr>
          <w:rFonts w:ascii="Book Antiqua" w:hAnsi="Book Antiqua"/>
          <w:sz w:val="28"/>
          <w:szCs w:val="28"/>
        </w:rPr>
        <w:br/>
        <w:t>With bread and cold water he himself did refresh.</w:t>
      </w:r>
    </w:p>
    <w:p w:rsidR="009207CD" w:rsidRDefault="009207CD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 tasted more sweeter than the gold he had wasted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More sweeter than honey, and it gave more content,</w:t>
      </w:r>
      <w:r>
        <w:rPr>
          <w:rFonts w:ascii="Book Antiqua" w:hAnsi="Book Antiqua"/>
          <w:sz w:val="28"/>
          <w:szCs w:val="28"/>
        </w:rPr>
        <w:br/>
        <w:t>But the thought of his babies lamenting their father</w:t>
      </w:r>
      <w:r>
        <w:rPr>
          <w:rFonts w:ascii="Book Antiqua" w:hAnsi="Book Antiqua"/>
          <w:sz w:val="28"/>
          <w:szCs w:val="28"/>
        </w:rPr>
        <w:br/>
        <w:t>Brought tears to his eyes, which made him lament.</w:t>
      </w:r>
    </w:p>
    <w:p w:rsidR="009207CD" w:rsidRDefault="009207CD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night fast approaching to the woods he resorted,</w:t>
      </w:r>
      <w:r>
        <w:rPr>
          <w:rFonts w:ascii="Book Antiqua" w:hAnsi="Book Antiqua"/>
          <w:sz w:val="28"/>
          <w:szCs w:val="28"/>
        </w:rPr>
        <w:br/>
        <w:t>With woodbine and ivy his bed for to make,</w:t>
      </w:r>
      <w:r>
        <w:rPr>
          <w:rFonts w:ascii="Book Antiqua" w:hAnsi="Book Antiqua"/>
          <w:sz w:val="28"/>
          <w:szCs w:val="28"/>
        </w:rPr>
        <w:br/>
        <w:t>There he dreamt about sighing, lamenting and crying,</w:t>
      </w:r>
      <w:r>
        <w:rPr>
          <w:rFonts w:ascii="Book Antiqua" w:hAnsi="Book Antiqua"/>
          <w:sz w:val="28"/>
          <w:szCs w:val="28"/>
        </w:rPr>
        <w:br/>
        <w:t>Go home to your family and rambling forsake.</w:t>
      </w:r>
    </w:p>
    <w:p w:rsidR="002737B1" w:rsidRDefault="009207CD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 the fifth of November I’ve reason to remember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 xml:space="preserve">When first he arrived home to his family </w:t>
      </w:r>
      <w:r w:rsidR="002737B1">
        <w:rPr>
          <w:rFonts w:ascii="Book Antiqua" w:hAnsi="Book Antiqua"/>
          <w:sz w:val="28"/>
          <w:szCs w:val="28"/>
        </w:rPr>
        <w:t>and wife,</w:t>
      </w:r>
      <w:r w:rsidR="002737B1">
        <w:rPr>
          <w:rFonts w:ascii="Book Antiqua" w:hAnsi="Book Antiqua"/>
          <w:sz w:val="28"/>
          <w:szCs w:val="28"/>
        </w:rPr>
        <w:br/>
        <w:t>They stood</w:t>
      </w:r>
      <w:r>
        <w:rPr>
          <w:rFonts w:ascii="Book Antiqua" w:hAnsi="Book Antiqua"/>
          <w:sz w:val="28"/>
          <w:szCs w:val="28"/>
        </w:rPr>
        <w:t xml:space="preserve"> so surprised when first he arrived,</w:t>
      </w:r>
      <w:r w:rsidR="002737B1">
        <w:rPr>
          <w:rFonts w:ascii="Book Antiqua" w:hAnsi="Book Antiqua"/>
          <w:sz w:val="28"/>
          <w:szCs w:val="28"/>
        </w:rPr>
        <w:br/>
        <w:t>To behold such a stranger once more in their sight.</w:t>
      </w:r>
    </w:p>
    <w:p w:rsidR="002737B1" w:rsidRDefault="002737B1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His children came around him with their prattle-prattling stories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With their prattle-prattling stories to drive care away,</w:t>
      </w:r>
      <w:r>
        <w:rPr>
          <w:rFonts w:ascii="Book Antiqua" w:hAnsi="Book Antiqua"/>
          <w:sz w:val="28"/>
          <w:szCs w:val="28"/>
        </w:rPr>
        <w:br/>
        <w:t>Now they are united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like birds of one feather,</w:t>
      </w:r>
      <w:r>
        <w:rPr>
          <w:rFonts w:ascii="Book Antiqua" w:hAnsi="Book Antiqua"/>
          <w:sz w:val="28"/>
          <w:szCs w:val="28"/>
        </w:rPr>
        <w:br/>
        <w:t>Like bees in one hive, contented they’ll stay.</w:t>
      </w:r>
    </w:p>
    <w:p w:rsidR="009207CD" w:rsidRPr="009207CD" w:rsidRDefault="002737B1" w:rsidP="009207C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 now he is a-living in his cottage contented,</w:t>
      </w:r>
      <w:r>
        <w:rPr>
          <w:rFonts w:ascii="Book Antiqua" w:hAnsi="Book Antiqua"/>
          <w:sz w:val="28"/>
          <w:szCs w:val="28"/>
        </w:rPr>
        <w:br/>
        <w:t>With woodbine and roses growing all around the door,</w:t>
      </w:r>
      <w:r>
        <w:rPr>
          <w:rFonts w:ascii="Book Antiqua" w:hAnsi="Book Antiqua"/>
          <w:sz w:val="28"/>
          <w:szCs w:val="28"/>
        </w:rPr>
        <w:br/>
        <w:t>He’s as happy as those that’s got thousands of riches,</w:t>
      </w:r>
      <w:r>
        <w:rPr>
          <w:rFonts w:ascii="Book Antiqua" w:hAnsi="Book Antiqua"/>
          <w:sz w:val="28"/>
          <w:szCs w:val="28"/>
        </w:rPr>
        <w:br/>
        <w:t>Contented he’ll stay and go rambling no more.</w:t>
      </w:r>
      <w:r w:rsidR="009207CD">
        <w:rPr>
          <w:rFonts w:ascii="Book Antiqua" w:hAnsi="Book Antiqua"/>
          <w:sz w:val="28"/>
          <w:szCs w:val="28"/>
        </w:rPr>
        <w:br/>
      </w:r>
    </w:p>
    <w:p w:rsidR="009207CD" w:rsidRPr="009207CD" w:rsidRDefault="009207CD">
      <w:pPr>
        <w:rPr>
          <w:rFonts w:ascii="Book Antiqua" w:hAnsi="Book Antiqua"/>
          <w:sz w:val="32"/>
          <w:szCs w:val="32"/>
        </w:rPr>
      </w:pPr>
    </w:p>
    <w:sectPr w:rsidR="009207CD" w:rsidRPr="00920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D"/>
    <w:rsid w:val="002737B1"/>
    <w:rsid w:val="008560B0"/>
    <w:rsid w:val="009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98B72-EFE0-4659-B7A0-84F43F8D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7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Robin Jeffrey</cp:lastModifiedBy>
  <cp:revision>2</cp:revision>
  <dcterms:created xsi:type="dcterms:W3CDTF">2022-09-14T20:22:00Z</dcterms:created>
  <dcterms:modified xsi:type="dcterms:W3CDTF">2022-09-14T20:39:00Z</dcterms:modified>
</cp:coreProperties>
</file>